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AB" w:rsidRDefault="00735FAB" w:rsidP="00735FAB">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Консультация для воспитателей.</w:t>
      </w:r>
    </w:p>
    <w:p w:rsidR="00735FAB" w:rsidRDefault="00735FAB" w:rsidP="00735FAB">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Тема «Организация и проведение гимнастики после дневного сна»</w:t>
      </w:r>
      <w:r w:rsidR="00E07981">
        <w:rPr>
          <w:rFonts w:ascii="Times New Roman" w:hAnsi="Times New Roman" w:cs="Times New Roman"/>
          <w:b/>
          <w:color w:val="000000"/>
          <w:sz w:val="26"/>
          <w:szCs w:val="26"/>
        </w:rPr>
        <w:t>.</w:t>
      </w:r>
    </w:p>
    <w:p w:rsidR="00735FAB" w:rsidRDefault="00735FAB" w:rsidP="00735FAB">
      <w:pPr>
        <w:jc w:val="center"/>
      </w:pPr>
      <w:r>
        <w:rPr>
          <w:rFonts w:ascii="Times New Roman" w:hAnsi="Times New Roman" w:cs="Times New Roman"/>
          <w:b/>
          <w:color w:val="000000"/>
          <w:sz w:val="26"/>
          <w:szCs w:val="26"/>
        </w:rPr>
        <w:t xml:space="preserve">Составитель: старший воспитатель Кравченко Л.А. </w:t>
      </w:r>
    </w:p>
    <w:p w:rsidR="00735FAB" w:rsidRDefault="00735FAB" w:rsidP="00735FAB">
      <w:pPr>
        <w:rPr>
          <w:b/>
          <w:color w:val="000000"/>
          <w:sz w:val="26"/>
          <w:szCs w:val="26"/>
        </w:rPr>
      </w:pPr>
    </w:p>
    <w:p w:rsidR="00735FAB" w:rsidRDefault="00735FAB" w:rsidP="00092806">
      <w:pPr>
        <w:jc w:val="both"/>
        <w:rPr>
          <w:rFonts w:ascii="Times New Roman" w:eastAsia="+mn-ea" w:hAnsi="Times New Roman" w:cs="Times New Roman"/>
          <w:b/>
          <w:iCs/>
          <w:color w:val="000000"/>
          <w:kern w:val="24"/>
        </w:rPr>
      </w:pPr>
      <w:r>
        <w:rPr>
          <w:rFonts w:ascii="Times New Roman" w:eastAsia="+mn-ea" w:hAnsi="Times New Roman" w:cs="Times New Roman"/>
          <w:b/>
          <w:iCs/>
          <w:color w:val="000000"/>
          <w:kern w:val="24"/>
          <w:sz w:val="26"/>
          <w:szCs w:val="26"/>
        </w:rPr>
        <w:t>Гимнастика после дневного сна</w:t>
      </w:r>
      <w:r>
        <w:rPr>
          <w:rFonts w:ascii="Times New Roman" w:eastAsia="+mn-ea" w:hAnsi="Times New Roman" w:cs="Times New Roman"/>
          <w:b/>
          <w:iCs/>
          <w:color w:val="000000"/>
          <w:kern w:val="24"/>
        </w:rPr>
        <w:t xml:space="preserve"> – </w:t>
      </w:r>
      <w:r>
        <w:rPr>
          <w:rFonts w:ascii="Times New Roman" w:eastAsia="+mn-ea" w:hAnsi="Times New Roman" w:cs="Times New Roman"/>
          <w:iCs/>
          <w:color w:val="000000"/>
          <w:kern w:val="24"/>
          <w:sz w:val="26"/>
          <w:szCs w:val="26"/>
        </w:rPr>
        <w:t>это комплекс мероприятий, облегчающих переход от сна к бодрствованию, имеющий оздоровительный характер.</w:t>
      </w:r>
    </w:p>
    <w:p w:rsidR="00735FAB" w:rsidRDefault="00735FAB" w:rsidP="00092806">
      <w:pPr>
        <w:ind w:firstLine="708"/>
        <w:jc w:val="both"/>
        <w:rPr>
          <w:rFonts w:ascii="Times New Roman" w:eastAsiaTheme="minorHAnsi" w:hAnsi="Times New Roman" w:cs="Times New Roman"/>
          <w:color w:val="E7BC29"/>
          <w:sz w:val="26"/>
          <w:szCs w:val="26"/>
        </w:rPr>
      </w:pPr>
      <w:r>
        <w:rPr>
          <w:rFonts w:ascii="Times New Roman" w:eastAsia="+mn-ea" w:hAnsi="Times New Roman" w:cs="Times New Roman"/>
          <w:iCs/>
          <w:color w:val="000000"/>
          <w:kern w:val="24"/>
          <w:sz w:val="26"/>
          <w:szCs w:val="26"/>
        </w:rPr>
        <w:t>Пробуждение – является одним из важнейших моментов, способствующих нормальному протеканию жизненно важных процессов для ребенка.</w:t>
      </w:r>
      <w:r>
        <w:rPr>
          <w:rFonts w:ascii="Times New Roman" w:eastAsia="Times New Roman" w:hAnsi="Times New Roman" w:cs="Times New Roman"/>
          <w:color w:val="000000"/>
          <w:sz w:val="26"/>
          <w:szCs w:val="26"/>
        </w:rPr>
        <w:t xml:space="preserve"> Гимнастика после дневного сна - это часть режима ребенка. Бодрящая гимнастика помогает детскому организму проснуться, улучшает настроение, поднимает мышечный тонус. После хорошей гимнастики у детей исчезает чувство сонливости, вялости, слабости, повышается умственная и физическая работоспособность, активность, улучшается настроение и самочувствие ребёнка.</w:t>
      </w:r>
      <w:r>
        <w:rPr>
          <w:rFonts w:ascii="Palatino Linotype" w:hAnsi="Palatino Linotype"/>
          <w:color w:val="000000"/>
          <w:sz w:val="20"/>
          <w:szCs w:val="20"/>
          <w:shd w:val="clear" w:color="auto" w:fill="FFFFFF"/>
        </w:rPr>
        <w:t xml:space="preserve"> </w:t>
      </w:r>
      <w:r>
        <w:rPr>
          <w:rFonts w:ascii="Times New Roman" w:hAnsi="Times New Roman" w:cs="Times New Roman"/>
          <w:color w:val="000000"/>
          <w:sz w:val="26"/>
          <w:szCs w:val="26"/>
          <w:shd w:val="clear" w:color="auto" w:fill="FFFFFF"/>
        </w:rPr>
        <w:t>Регулярные занятия имеют и воспитательное значение. Они способствуют формированию у детей привычки следить за своим здоровьем, тонко чувствовать состояние своего организма и восстанавливать резервы, не дожидаясь, начала заболевания.</w:t>
      </w:r>
    </w:p>
    <w:p w:rsidR="00735FAB" w:rsidRDefault="00735FAB" w:rsidP="00092806">
      <w:pPr>
        <w:spacing w:after="0"/>
        <w:ind w:firstLine="708"/>
        <w:jc w:val="both"/>
        <w:rPr>
          <w:rFonts w:ascii="Times New Roman" w:eastAsia="Times New Roman" w:hAnsi="Times New Roman" w:cs="Times New Roman"/>
          <w:color w:val="000000"/>
          <w:sz w:val="26"/>
          <w:szCs w:val="26"/>
        </w:rPr>
      </w:pPr>
      <w:r>
        <w:rPr>
          <w:rFonts w:ascii="Times New Roman" w:eastAsia="+mn-ea" w:hAnsi="Times New Roman" w:cs="Times New Roman"/>
          <w:b/>
          <w:iCs/>
          <w:color w:val="000000"/>
          <w:kern w:val="24"/>
          <w:sz w:val="26"/>
          <w:szCs w:val="26"/>
        </w:rPr>
        <w:t>Цель данных упражнений</w:t>
      </w:r>
      <w:r>
        <w:rPr>
          <w:rFonts w:ascii="Times New Roman" w:eastAsia="+mn-ea" w:hAnsi="Times New Roman" w:cs="Times New Roman"/>
          <w:iCs/>
          <w:color w:val="000000"/>
          <w:kern w:val="24"/>
          <w:sz w:val="26"/>
          <w:szCs w:val="26"/>
        </w:rPr>
        <w:t xml:space="preserve"> – активизировать физиологические системы, активизирует функции дыхательного аппарата. А также является закаливающей процедурой и профилактикой нарушении осанки и плоскостопия.</w:t>
      </w:r>
      <w:r>
        <w:rPr>
          <w:rFonts w:ascii="Times New Roman" w:eastAsia="Times New Roman" w:hAnsi="Times New Roman" w:cs="Times New Roman"/>
          <w:color w:val="000000"/>
          <w:sz w:val="26"/>
          <w:szCs w:val="26"/>
        </w:rPr>
        <w:t xml:space="preserve"> </w:t>
      </w:r>
    </w:p>
    <w:p w:rsidR="00735FAB" w:rsidRDefault="00735FAB" w:rsidP="00092806">
      <w:pPr>
        <w:spacing w:after="0"/>
        <w:ind w:firstLine="708"/>
        <w:jc w:val="both"/>
        <w:rPr>
          <w:rFonts w:ascii="Times New Roman" w:eastAsia="Times New Roman" w:hAnsi="Times New Roman" w:cs="Times New Roman"/>
          <w:color w:val="000000"/>
          <w:sz w:val="26"/>
          <w:szCs w:val="26"/>
        </w:rPr>
      </w:pPr>
    </w:p>
    <w:p w:rsidR="00735FAB" w:rsidRDefault="00735FAB" w:rsidP="00092806">
      <w:pPr>
        <w:pStyle w:val="a3"/>
        <w:shd w:val="clear" w:color="auto" w:fill="FFFFFF"/>
        <w:spacing w:line="360" w:lineRule="auto"/>
        <w:ind w:left="225"/>
        <w:jc w:val="both"/>
        <w:rPr>
          <w:b/>
          <w:sz w:val="26"/>
          <w:szCs w:val="26"/>
        </w:rPr>
      </w:pPr>
      <w:r>
        <w:rPr>
          <w:b/>
          <w:sz w:val="26"/>
          <w:szCs w:val="26"/>
        </w:rPr>
        <w:t>Виды гимнастики после дневного сна</w:t>
      </w:r>
    </w:p>
    <w:p w:rsidR="00735FAB" w:rsidRDefault="00735FAB" w:rsidP="00092806">
      <w:pPr>
        <w:spacing w:after="24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Четыре вида гимнастики после дневного сна:  </w:t>
      </w:r>
    </w:p>
    <w:p w:rsidR="00735FAB" w:rsidRDefault="00735FAB" w:rsidP="00092806">
      <w:pPr>
        <w:pStyle w:val="a4"/>
        <w:numPr>
          <w:ilvl w:val="0"/>
          <w:numId w:val="1"/>
        </w:numPr>
        <w:spacing w:after="240"/>
        <w:jc w:val="both"/>
        <w:rPr>
          <w:color w:val="000000"/>
          <w:sz w:val="26"/>
          <w:szCs w:val="26"/>
        </w:rPr>
      </w:pPr>
      <w:r>
        <w:rPr>
          <w:color w:val="000000"/>
          <w:sz w:val="26"/>
          <w:szCs w:val="26"/>
        </w:rPr>
        <w:t xml:space="preserve">Разминка в постели и самомассаж;  </w:t>
      </w:r>
    </w:p>
    <w:p w:rsidR="00735FAB" w:rsidRDefault="00735FAB" w:rsidP="00092806">
      <w:pPr>
        <w:pStyle w:val="a4"/>
        <w:spacing w:after="240"/>
        <w:jc w:val="both"/>
        <w:rPr>
          <w:i/>
          <w:color w:val="000000"/>
          <w:sz w:val="26"/>
          <w:szCs w:val="26"/>
        </w:rPr>
      </w:pPr>
      <w:r>
        <w:rPr>
          <w:i/>
          <w:color w:val="000000"/>
          <w:sz w:val="26"/>
          <w:szCs w:val="26"/>
        </w:rPr>
        <w:t xml:space="preserve">Дети, лежа в постели на спине, откинув одеяла, выполняют 5-6 общеразвивающих упражнений. После упражнений в постели дети выполняют в разном темпе несколько движений (ходьба на месте, ходьба обычным, </w:t>
      </w:r>
      <w:proofErr w:type="spellStart"/>
      <w:r>
        <w:rPr>
          <w:i/>
          <w:color w:val="000000"/>
          <w:sz w:val="26"/>
          <w:szCs w:val="26"/>
        </w:rPr>
        <w:t>скрестным</w:t>
      </w:r>
      <w:proofErr w:type="spellEnd"/>
      <w:r>
        <w:rPr>
          <w:i/>
          <w:color w:val="000000"/>
          <w:sz w:val="26"/>
          <w:szCs w:val="26"/>
        </w:rPr>
        <w:t xml:space="preserve">, гимнастическим шагом, по массажным коврикам, постепенно переходящая в бег). Заканчивается комплекс дыхательными упражнениями                                                             </w:t>
      </w:r>
    </w:p>
    <w:p w:rsidR="00735FAB" w:rsidRDefault="00735FAB" w:rsidP="00092806">
      <w:pPr>
        <w:pStyle w:val="a3"/>
        <w:numPr>
          <w:ilvl w:val="0"/>
          <w:numId w:val="1"/>
        </w:numPr>
        <w:shd w:val="clear" w:color="auto" w:fill="FFFFFF"/>
        <w:jc w:val="both"/>
        <w:rPr>
          <w:rFonts w:ascii="Palatino Linotype" w:hAnsi="Palatino Linotype"/>
          <w:color w:val="000000"/>
          <w:sz w:val="20"/>
          <w:szCs w:val="20"/>
        </w:rPr>
      </w:pPr>
      <w:r>
        <w:rPr>
          <w:color w:val="000000"/>
          <w:sz w:val="26"/>
          <w:szCs w:val="26"/>
        </w:rPr>
        <w:t>Гимнастика игрового характера;</w:t>
      </w:r>
      <w:r>
        <w:rPr>
          <w:rFonts w:ascii="Palatino Linotype" w:hAnsi="Palatino Linotype"/>
          <w:color w:val="000000"/>
          <w:sz w:val="20"/>
          <w:szCs w:val="20"/>
        </w:rPr>
        <w:t xml:space="preserve"> </w:t>
      </w:r>
    </w:p>
    <w:p w:rsidR="00735FAB" w:rsidRDefault="00735FAB" w:rsidP="00092806">
      <w:pPr>
        <w:pStyle w:val="a3"/>
        <w:shd w:val="clear" w:color="auto" w:fill="FFFFFF"/>
        <w:ind w:left="720"/>
        <w:jc w:val="both"/>
        <w:rPr>
          <w:i/>
          <w:color w:val="000000"/>
          <w:sz w:val="26"/>
          <w:szCs w:val="26"/>
        </w:rPr>
      </w:pPr>
      <w:r>
        <w:rPr>
          <w:i/>
          <w:color w:val="000000"/>
          <w:sz w:val="26"/>
          <w:szCs w:val="26"/>
        </w:rPr>
        <w:t>Состоит из 3-6 имитационных упражнений. Дети подражают движениям птиц, животных, растений, создают различные образы («лыжник», «конькобежец», «гимнаст», «цветок» и т.д.)</w:t>
      </w:r>
    </w:p>
    <w:p w:rsidR="00735FAB" w:rsidRDefault="00735FAB" w:rsidP="00092806">
      <w:pPr>
        <w:pStyle w:val="a4"/>
        <w:numPr>
          <w:ilvl w:val="0"/>
          <w:numId w:val="1"/>
        </w:numPr>
        <w:spacing w:after="240"/>
        <w:jc w:val="both"/>
        <w:rPr>
          <w:color w:val="000000"/>
          <w:sz w:val="26"/>
          <w:szCs w:val="26"/>
        </w:rPr>
      </w:pPr>
      <w:r>
        <w:rPr>
          <w:color w:val="000000"/>
          <w:sz w:val="26"/>
          <w:szCs w:val="26"/>
        </w:rPr>
        <w:t>Гимнастика с использованием тренажеров и спортивного комплекса;</w:t>
      </w:r>
    </w:p>
    <w:p w:rsidR="00735FAB" w:rsidRDefault="00735FAB" w:rsidP="00092806">
      <w:pPr>
        <w:pStyle w:val="a4"/>
        <w:spacing w:after="240"/>
        <w:jc w:val="both"/>
        <w:rPr>
          <w:rFonts w:ascii="Palatino Linotype" w:hAnsi="Palatino Linotype"/>
          <w:i/>
          <w:color w:val="000000"/>
          <w:sz w:val="20"/>
          <w:szCs w:val="20"/>
        </w:rPr>
      </w:pPr>
    </w:p>
    <w:p w:rsidR="00735FAB" w:rsidRDefault="00735FAB" w:rsidP="00092806">
      <w:pPr>
        <w:pStyle w:val="a4"/>
        <w:spacing w:after="240"/>
        <w:jc w:val="both"/>
        <w:rPr>
          <w:rFonts w:ascii="Palatino Linotype" w:hAnsi="Palatino Linotype"/>
          <w:i/>
          <w:color w:val="000000"/>
          <w:sz w:val="20"/>
          <w:szCs w:val="20"/>
        </w:rPr>
      </w:pPr>
      <w:r>
        <w:rPr>
          <w:i/>
          <w:color w:val="000000"/>
          <w:sz w:val="26"/>
          <w:szCs w:val="26"/>
        </w:rPr>
        <w:lastRenderedPageBreak/>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Pr>
          <w:i/>
          <w:color w:val="000000"/>
          <w:sz w:val="26"/>
          <w:szCs w:val="26"/>
        </w:rPr>
        <w:t>рукоходу</w:t>
      </w:r>
      <w:proofErr w:type="spellEnd"/>
      <w:r>
        <w:rPr>
          <w:i/>
          <w:color w:val="000000"/>
          <w:sz w:val="26"/>
          <w:szCs w:val="26"/>
        </w:rPr>
        <w:t>, выполнять висы на перекладине, канате, упоры стоя, лежа на перекладине и другие действия</w:t>
      </w:r>
      <w:r>
        <w:rPr>
          <w:rFonts w:ascii="Palatino Linotype" w:hAnsi="Palatino Linotype"/>
          <w:i/>
          <w:color w:val="000000"/>
          <w:sz w:val="20"/>
          <w:szCs w:val="20"/>
        </w:rPr>
        <w:t>.</w:t>
      </w:r>
    </w:p>
    <w:p w:rsidR="00735FAB" w:rsidRDefault="00735FAB" w:rsidP="00092806">
      <w:pPr>
        <w:pStyle w:val="a4"/>
        <w:spacing w:after="240"/>
        <w:jc w:val="both"/>
        <w:rPr>
          <w:i/>
          <w:color w:val="000000"/>
          <w:sz w:val="26"/>
          <w:szCs w:val="26"/>
        </w:rPr>
      </w:pPr>
      <w:r>
        <w:rPr>
          <w:i/>
          <w:color w:val="000000"/>
          <w:sz w:val="26"/>
          <w:szCs w:val="26"/>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w:t>
      </w:r>
      <w:bookmarkStart w:id="0" w:name="_GoBack"/>
      <w:bookmarkEnd w:id="0"/>
      <w:r>
        <w:rPr>
          <w:i/>
          <w:color w:val="000000"/>
          <w:sz w:val="26"/>
          <w:szCs w:val="26"/>
        </w:rPr>
        <w:t>жными тренажерами («Бегущая дорожка», («Велосипед»). Подгруппы меняются местами через 5-6 мин</w:t>
      </w:r>
    </w:p>
    <w:p w:rsidR="00735FAB" w:rsidRDefault="00735FAB" w:rsidP="00735FAB">
      <w:pPr>
        <w:pStyle w:val="a4"/>
        <w:spacing w:after="240"/>
        <w:rPr>
          <w:i/>
          <w:color w:val="000000"/>
          <w:sz w:val="26"/>
          <w:szCs w:val="26"/>
        </w:rPr>
      </w:pPr>
    </w:p>
    <w:p w:rsidR="00735FAB" w:rsidRDefault="00735FAB" w:rsidP="00735FAB">
      <w:pPr>
        <w:pStyle w:val="a4"/>
        <w:numPr>
          <w:ilvl w:val="0"/>
          <w:numId w:val="1"/>
        </w:numPr>
        <w:spacing w:after="240"/>
        <w:rPr>
          <w:rFonts w:ascii="Segoe UI" w:hAnsi="Segoe UI" w:cs="Segoe UI"/>
          <w:color w:val="000000"/>
        </w:rPr>
      </w:pPr>
      <w:r>
        <w:rPr>
          <w:color w:val="000000"/>
          <w:sz w:val="26"/>
          <w:szCs w:val="26"/>
        </w:rPr>
        <w:t>Пробежки по массажным дорожкам</w:t>
      </w:r>
      <w:r>
        <w:rPr>
          <w:rFonts w:ascii="Segoe UI" w:hAnsi="Segoe UI" w:cs="Segoe UI"/>
          <w:color w:val="000000"/>
        </w:rPr>
        <w:t>.</w:t>
      </w:r>
    </w:p>
    <w:p w:rsidR="00735FAB" w:rsidRDefault="00735FAB" w:rsidP="00735FAB">
      <w:pPr>
        <w:pStyle w:val="a3"/>
        <w:shd w:val="clear" w:color="auto" w:fill="FFFFFF"/>
        <w:ind w:firstLine="225"/>
        <w:jc w:val="both"/>
        <w:rPr>
          <w:rFonts w:ascii="Palatino Linotype" w:hAnsi="Palatino Linotype"/>
          <w:color w:val="000000"/>
          <w:sz w:val="20"/>
          <w:szCs w:val="20"/>
        </w:rPr>
      </w:pPr>
      <w:r>
        <w:rPr>
          <w:i/>
          <w:color w:val="000000"/>
          <w:sz w:val="26"/>
          <w:szCs w:val="26"/>
        </w:rPr>
        <w:t xml:space="preserve">Эти упражнения желательно 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r>
        <w:rPr>
          <w:i/>
          <w:color w:val="000000"/>
          <w:sz w:val="26"/>
          <w:szCs w:val="26"/>
        </w:rPr>
        <w:t>др</w:t>
      </w:r>
      <w:proofErr w:type="spellEnd"/>
      <w:r>
        <w:rPr>
          <w:i/>
          <w:color w:val="000000"/>
          <w:sz w:val="26"/>
          <w:szCs w:val="26"/>
        </w:rPr>
        <w:t>). 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 После этого детям предлагается непрерывный бег в течение 2-3 мин, который заканчивается спокойной ходьбой по массажной дорожке. Дети занимаются в одних трусиках, босиком</w:t>
      </w:r>
      <w:r>
        <w:rPr>
          <w:rFonts w:ascii="Palatino Linotype" w:hAnsi="Palatino Linotype"/>
          <w:color w:val="000000"/>
          <w:sz w:val="20"/>
          <w:szCs w:val="20"/>
        </w:rPr>
        <w:t>.</w:t>
      </w:r>
    </w:p>
    <w:p w:rsidR="00735FAB" w:rsidRDefault="00735FAB" w:rsidP="00735FAB">
      <w:pPr>
        <w:spacing w:after="0"/>
        <w:jc w:val="center"/>
        <w:rPr>
          <w:rFonts w:ascii="Times New Roman" w:hAnsi="Times New Roman" w:cs="Times New Roman"/>
          <w:b/>
          <w:sz w:val="26"/>
          <w:szCs w:val="26"/>
        </w:rPr>
      </w:pPr>
      <w:r>
        <w:rPr>
          <w:rFonts w:ascii="Times New Roman" w:hAnsi="Times New Roman" w:cs="Times New Roman"/>
          <w:b/>
          <w:sz w:val="26"/>
          <w:szCs w:val="26"/>
        </w:rPr>
        <w:t>Методические рекомендации проведения</w:t>
      </w:r>
    </w:p>
    <w:p w:rsidR="00735FAB" w:rsidRDefault="00735FAB" w:rsidP="00735FAB">
      <w:pPr>
        <w:spacing w:after="0"/>
        <w:jc w:val="both"/>
        <w:rPr>
          <w:sz w:val="26"/>
          <w:szCs w:val="26"/>
        </w:rPr>
      </w:pPr>
    </w:p>
    <w:p w:rsidR="00735FAB" w:rsidRDefault="00735FAB" w:rsidP="00735FA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бодрящую гимнастику следует проводить в любое время года, при открытых фрамугах и форточках (или хорошо проветренном помещении);</w:t>
      </w:r>
    </w:p>
    <w:p w:rsidR="00735FAB" w:rsidRDefault="00735FAB" w:rsidP="00735FAB">
      <w:pPr>
        <w:spacing w:after="0"/>
        <w:jc w:val="both"/>
        <w:rPr>
          <w:rFonts w:ascii="Times New Roman" w:eastAsia="Times New Roman" w:hAnsi="Times New Roman" w:cs="Times New Roman"/>
          <w:color w:val="000000"/>
          <w:sz w:val="26"/>
          <w:szCs w:val="26"/>
        </w:rPr>
      </w:pPr>
    </w:p>
    <w:p w:rsidR="00735FAB" w:rsidRDefault="00E07981" w:rsidP="00735FAB">
      <w:pPr>
        <w:spacing w:after="0"/>
        <w:jc w:val="both"/>
        <w:rPr>
          <w:rFonts w:ascii="Times New Roman" w:eastAsia="+mn-ea" w:hAnsi="Times New Roman" w:cs="Times New Roman"/>
          <w:iCs/>
          <w:color w:val="000000"/>
          <w:kern w:val="24"/>
          <w:sz w:val="26"/>
          <w:szCs w:val="26"/>
          <w:lang w:eastAsia="en-US"/>
        </w:rPr>
      </w:pPr>
      <w:r>
        <w:rPr>
          <w:rFonts w:ascii="Times New Roman" w:eastAsia="+mn-ea" w:hAnsi="Times New Roman" w:cs="Times New Roman"/>
          <w:iCs/>
          <w:color w:val="000000"/>
          <w:kern w:val="24"/>
          <w:sz w:val="26"/>
          <w:szCs w:val="26"/>
        </w:rPr>
        <w:t>- комплекс</w:t>
      </w:r>
      <w:r w:rsidR="00735FAB">
        <w:rPr>
          <w:rFonts w:ascii="Times New Roman" w:eastAsia="+mn-ea" w:hAnsi="Times New Roman" w:cs="Times New Roman"/>
          <w:iCs/>
          <w:color w:val="000000"/>
          <w:kern w:val="24"/>
          <w:sz w:val="26"/>
          <w:szCs w:val="26"/>
        </w:rPr>
        <w:t xml:space="preserve"> гимнастики </w:t>
      </w:r>
      <w:r w:rsidR="0068138F">
        <w:rPr>
          <w:rFonts w:ascii="Times New Roman" w:eastAsia="+mn-ea" w:hAnsi="Times New Roman" w:cs="Times New Roman"/>
          <w:iCs/>
          <w:color w:val="000000"/>
          <w:kern w:val="24"/>
          <w:sz w:val="26"/>
          <w:szCs w:val="26"/>
        </w:rPr>
        <w:t>после сна основан на уже имеющихся у тетей навыках</w:t>
      </w:r>
      <w:r w:rsidR="00735FAB">
        <w:rPr>
          <w:rFonts w:ascii="Times New Roman" w:eastAsia="+mn-ea" w:hAnsi="Times New Roman" w:cs="Times New Roman"/>
          <w:iCs/>
          <w:color w:val="000000"/>
          <w:kern w:val="24"/>
          <w:sz w:val="26"/>
          <w:szCs w:val="26"/>
        </w:rPr>
        <w:t>, двигательном опыте ребенка. Длительность проведения гимнастики должна составлять 7-10 минут (в постели 2-3 минуты);</w:t>
      </w:r>
    </w:p>
    <w:p w:rsidR="00735FAB" w:rsidRDefault="00735FAB" w:rsidP="00735FAB">
      <w:pPr>
        <w:spacing w:after="0"/>
        <w:jc w:val="both"/>
        <w:rPr>
          <w:rFonts w:ascii="Times New Roman" w:eastAsiaTheme="minorHAnsi" w:hAnsi="Times New Roman" w:cs="Times New Roman"/>
          <w:color w:val="E7BC29"/>
          <w:sz w:val="26"/>
          <w:szCs w:val="26"/>
        </w:rPr>
      </w:pPr>
    </w:p>
    <w:p w:rsidR="00735FAB" w:rsidRDefault="00735FAB" w:rsidP="00735FA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Для детей младшего дошкольного возраста</w:t>
      </w:r>
      <w:r>
        <w:rPr>
          <w:rFonts w:ascii="Times New Roman" w:eastAsia="Times New Roman" w:hAnsi="Times New Roman" w:cs="Times New Roman"/>
          <w:color w:val="000000"/>
          <w:sz w:val="26"/>
          <w:szCs w:val="26"/>
        </w:rPr>
        <w:t xml:space="preserve"> особенно интересна бодрящая гимнастика игрового характера. Такие комплексы имеют сюжет, в них присутствует знакомый детям персонаж, который является образцом для подражания. Гимнастика игрового характера состоит из 3—6 имитационных упражнений. Дети подражают движениям птиц, животных, растений, создают различные образы («петрушка», «цветок» и т. д.)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оздоровление детей, развитие у них двигательного воображения, формирование осмысленной моторики. </w:t>
      </w:r>
    </w:p>
    <w:p w:rsidR="00735FAB" w:rsidRDefault="00735FAB" w:rsidP="00735FAB">
      <w:pP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А главное — все это доставляет детям огромное удовольствие. Все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выполнением, или выполнять частично.</w:t>
      </w:r>
    </w:p>
    <w:p w:rsidR="00735FAB" w:rsidRDefault="00735FAB" w:rsidP="00735FAB">
      <w:pP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Для детей старшего дошкольного возраста</w:t>
      </w:r>
      <w:r>
        <w:rPr>
          <w:rFonts w:ascii="Times New Roman" w:eastAsia="Times New Roman" w:hAnsi="Times New Roman" w:cs="Times New Roman"/>
          <w:color w:val="000000"/>
          <w:sz w:val="26"/>
          <w:szCs w:val="26"/>
        </w:rPr>
        <w:t xml:space="preserve"> необходимо проводить комплексы бодрящей гимнастики с элементами точечного массажа и самомассажа. Сущность точечного массажа сводится к механическому раздражению биологически активных точек на теле, повышают иммунитет.</w:t>
      </w:r>
    </w:p>
    <w:p w:rsidR="00735FAB" w:rsidRDefault="00735FAB" w:rsidP="00735FAB">
      <w:pP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дыхательной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3-4 минут.</w:t>
      </w:r>
    </w:p>
    <w:p w:rsidR="00735FAB" w:rsidRDefault="00735FAB" w:rsidP="00735FAB">
      <w:pPr>
        <w:spacing w:after="0"/>
        <w:rPr>
          <w:rFonts w:ascii="Times New Roman" w:eastAsia="Times New Roman" w:hAnsi="Times New Roman" w:cs="Times New Roman"/>
          <w:color w:val="000000"/>
          <w:sz w:val="26"/>
          <w:szCs w:val="26"/>
        </w:rPr>
      </w:pPr>
    </w:p>
    <w:p w:rsidR="00735FAB" w:rsidRDefault="00735FAB" w:rsidP="00735FAB">
      <w:pPr>
        <w:spacing w:after="0"/>
        <w:rPr>
          <w:rFonts w:ascii="Times New Roman" w:eastAsiaTheme="minorHAnsi" w:hAnsi="Times New Roman" w:cs="Times New Roman"/>
          <w:color w:val="E7BC29"/>
          <w:sz w:val="26"/>
          <w:szCs w:val="26"/>
          <w:lang w:eastAsia="en-US"/>
        </w:rPr>
      </w:pPr>
      <w:r>
        <w:rPr>
          <w:rFonts w:ascii="Times New Roman" w:eastAsia="+mn-ea" w:hAnsi="Times New Roman" w:cs="Times New Roman"/>
          <w:iCs/>
          <w:color w:val="000000"/>
          <w:kern w:val="24"/>
          <w:sz w:val="26"/>
          <w:szCs w:val="26"/>
        </w:rPr>
        <w:t>- гимнастика пробуждения происходит под звуки плавной музыки. Музыка, вызывающая приятные положительные эмоции (пение птиц, шум леса, моря, классическая музыка для детей) или словесное сопровождение.</w:t>
      </w:r>
    </w:p>
    <w:p w:rsidR="0073203C" w:rsidRDefault="0073203C"/>
    <w:sectPr w:rsidR="00732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E59D8"/>
    <w:multiLevelType w:val="hybridMultilevel"/>
    <w:tmpl w:val="037017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AB"/>
    <w:rsid w:val="00092806"/>
    <w:rsid w:val="0068138F"/>
    <w:rsid w:val="0073203C"/>
    <w:rsid w:val="00735FAB"/>
    <w:rsid w:val="00A95AB5"/>
    <w:rsid w:val="00E0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24FBC-0BD0-1F4C-AE0E-07B09C16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F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5FA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4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Бородина</dc:creator>
  <cp:keywords/>
  <dc:description/>
  <cp:lastModifiedBy>Детский сад № 74</cp:lastModifiedBy>
  <cp:revision>3</cp:revision>
  <dcterms:created xsi:type="dcterms:W3CDTF">2020-07-25T09:58:00Z</dcterms:created>
  <dcterms:modified xsi:type="dcterms:W3CDTF">2020-07-25T13:49:00Z</dcterms:modified>
</cp:coreProperties>
</file>