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80" w:rsidRDefault="00121E80" w:rsidP="00121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ДЛЯ ВОСПИТАТЕЛЕЙ ПО ОБУЧЕНИЮ ДОШКОЛЬНИКОВ РЕШЕНИЮ АРИФМЕТИЧЕСКИХ ЗАДАЧ</w:t>
      </w:r>
    </w:p>
    <w:p w:rsidR="00121E80" w:rsidRDefault="00121E80" w:rsidP="00121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80" w:rsidRDefault="00121E80" w:rsidP="00121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вызывает большой интерес у ребенка дошкольного возраста. Они привлекают детей своей загадочностью и поиском неизвестного, скрытого. Во время работы с арифметической задачей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совершенствуется умение проводить анализ и синтез, обобщать и конкретизировать, выделять главное и исключать второстепенное. </w:t>
      </w:r>
    </w:p>
    <w:p w:rsidR="00121E80" w:rsidRDefault="00121E80" w:rsidP="00121E80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задач формирует у детей практические умения, необходимые каждому человеку в повседневной жизни. Например, подсчитать стоимость покупки, ремонта квартиры, вычислить, в какое время надо выйти, чтобы не опоздать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т. п. </w:t>
      </w:r>
    </w:p>
    <w:p w:rsidR="00121E80" w:rsidRDefault="00121E80" w:rsidP="00121E8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Решая задачи, ребенок убеждается, что многие математические понятия (число, арифметические действия и др.) имеют корни в реальной жизни, в практике людей. </w:t>
      </w:r>
    </w:p>
    <w:p w:rsidR="00121E80" w:rsidRDefault="00121E80" w:rsidP="00121E8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 решение задач дети знакомятся с важными в познавательном и воспитательном отношении фактами.</w:t>
      </w:r>
    </w:p>
    <w:p w:rsidR="00121E80" w:rsidRPr="009A572F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72F">
        <w:rPr>
          <w:rFonts w:ascii="Times New Roman" w:hAnsi="Times New Roman" w:cs="Times New Roman"/>
          <w:bCs/>
          <w:i/>
          <w:sz w:val="28"/>
          <w:szCs w:val="28"/>
        </w:rPr>
        <w:t>Основой</w:t>
      </w:r>
      <w:r w:rsidRPr="009A572F">
        <w:rPr>
          <w:rFonts w:ascii="Times New Roman" w:hAnsi="Times New Roman" w:cs="Times New Roman"/>
          <w:i/>
          <w:sz w:val="28"/>
          <w:szCs w:val="28"/>
        </w:rPr>
        <w:t xml:space="preserve"> для решения задач должны стать предварительно сформированные у дошкольника умения:</w:t>
      </w:r>
      <w:bookmarkStart w:id="0" w:name="_GoBack"/>
      <w:bookmarkEnd w:id="0"/>
    </w:p>
    <w:p w:rsidR="00121E80" w:rsidRDefault="00F256DB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Восприятие различного</w:t>
      </w:r>
      <w:r w:rsidR="00121E80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E80">
        <w:rPr>
          <w:rFonts w:ascii="Times New Roman" w:hAnsi="Times New Roman" w:cs="Times New Roman"/>
          <w:sz w:val="28"/>
          <w:szCs w:val="28"/>
        </w:rPr>
        <w:t xml:space="preserve"> предметов, явлений, движений, звуков.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Различение множеств (большого и малого количества).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отношений неравенства (больше, меньше).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Понимание образования чисел.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Классификация предметов.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Осознание отношения «часть-целое» и установление связи между ними. </w:t>
      </w:r>
    </w:p>
    <w:p w:rsidR="00121E80" w:rsidRPr="00121E80" w:rsidRDefault="00121E80" w:rsidP="00121E80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21E8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Виды арифметических задач, используемых в работе</w:t>
      </w:r>
    </w:p>
    <w:p w:rsidR="00121E80" w:rsidRPr="00121E80" w:rsidRDefault="00121E80" w:rsidP="00121E80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21E8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 дошкольниками:</w:t>
      </w:r>
    </w:p>
    <w:p w:rsidR="00121E80" w:rsidRPr="009D0176" w:rsidRDefault="00121E80" w:rsidP="009D017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нахождение суммы двух</w:t>
      </w:r>
      <w:r w:rsidR="009D0176">
        <w:rPr>
          <w:rFonts w:ascii="Times New Roman" w:hAnsi="Times New Roman" w:cs="Times New Roman"/>
          <w:sz w:val="28"/>
          <w:szCs w:val="28"/>
        </w:rPr>
        <w:t xml:space="preserve"> чисел и на нахождение остатка «</w:t>
      </w:r>
      <w:r>
        <w:rPr>
          <w:rFonts w:ascii="Times New Roman" w:hAnsi="Times New Roman" w:cs="Times New Roman"/>
          <w:sz w:val="28"/>
          <w:szCs w:val="28"/>
        </w:rPr>
        <w:t>На дереве сидело 2 птички, прилетела еще 1. С</w:t>
      </w:r>
      <w:r w:rsidR="009D0176">
        <w:rPr>
          <w:rFonts w:ascii="Times New Roman" w:hAnsi="Times New Roman" w:cs="Times New Roman"/>
          <w:sz w:val="28"/>
          <w:szCs w:val="28"/>
        </w:rPr>
        <w:t>колько птичек стало на дереве?»</w:t>
      </w:r>
      <w:r w:rsidRPr="009D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80" w:rsidRDefault="00121E80" w:rsidP="00121E8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на нахождение неизвестных компонентов</w:t>
      </w:r>
      <w:r w:rsidR="00F256DB">
        <w:rPr>
          <w:rFonts w:ascii="Times New Roman" w:hAnsi="Times New Roman" w:cs="Times New Roman"/>
          <w:sz w:val="28"/>
          <w:szCs w:val="28"/>
        </w:rPr>
        <w:t xml:space="preserve"> </w:t>
      </w:r>
      <w:r w:rsidR="009D01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Нина вылепила из пластилина несколько гриб</w:t>
      </w:r>
      <w:r>
        <w:rPr>
          <w:rFonts w:ascii="Times New Roman" w:hAnsi="Times New Roman" w:cs="Times New Roman"/>
          <w:sz w:val="28"/>
          <w:szCs w:val="28"/>
        </w:rPr>
        <w:softHyphen/>
        <w:t>ков и 1 мишку, а всего она вылепила 6 фигур.</w:t>
      </w:r>
      <w:r w:rsidR="009D0176">
        <w:rPr>
          <w:rFonts w:ascii="Times New Roman" w:hAnsi="Times New Roman" w:cs="Times New Roman"/>
          <w:sz w:val="28"/>
          <w:szCs w:val="28"/>
        </w:rPr>
        <w:t xml:space="preserve"> Сколько грибков вылепила Нина?»</w:t>
      </w:r>
    </w:p>
    <w:p w:rsidR="00121E80" w:rsidRDefault="00121E80" w:rsidP="00121E8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задачи, связанные с понятием разностных отношений: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числа на несколько единиц </w:t>
      </w:r>
    </w:p>
    <w:p w:rsidR="00121E80" w:rsidRDefault="009D0176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1E80">
        <w:rPr>
          <w:rFonts w:ascii="Times New Roman" w:hAnsi="Times New Roman" w:cs="Times New Roman"/>
          <w:sz w:val="28"/>
          <w:szCs w:val="28"/>
        </w:rPr>
        <w:t xml:space="preserve">Леша вылепил 4 морковок, а Костя на одну больше. </w:t>
      </w:r>
      <w:r>
        <w:rPr>
          <w:rFonts w:ascii="Times New Roman" w:hAnsi="Times New Roman" w:cs="Times New Roman"/>
          <w:sz w:val="28"/>
          <w:szCs w:val="28"/>
        </w:rPr>
        <w:t>Сколько морковок вылепил Костя?»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числа на несколько единиц 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«Маша вымыла 4 чашки, а Таня на одну чашку меньше. Сколько чашек вымыла Таня?» </w:t>
      </w:r>
    </w:p>
    <w:p w:rsidR="00121E80" w:rsidRPr="00121E80" w:rsidRDefault="00121E80" w:rsidP="00121E80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21E8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Виды арифметических задач в зависимости от используемого наглядного материала</w:t>
      </w:r>
    </w:p>
    <w:p w:rsidR="00121E80" w:rsidRDefault="00121E80" w:rsidP="00121E8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 – драматизации</w:t>
      </w:r>
      <w:r>
        <w:rPr>
          <w:rFonts w:ascii="Times New Roman" w:hAnsi="Times New Roman" w:cs="Times New Roman"/>
          <w:sz w:val="28"/>
          <w:szCs w:val="28"/>
        </w:rPr>
        <w:t xml:space="preserve">: отражают жизнь самих детей, т. е. то, что они только что делали или обычно делают; дети учатся составлять задачи про самих себя, рассказывать о действиях друг друга, ставить вопрос для решения, поэтому структура задачи на примере задач-драматизаций наиболее доступна детям. </w:t>
      </w:r>
    </w:p>
    <w:p w:rsidR="00121E80" w:rsidRDefault="00121E80" w:rsidP="00121E8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Задачи – иллюстрации </w:t>
      </w:r>
      <w:r>
        <w:rPr>
          <w:rFonts w:ascii="Times New Roman" w:hAnsi="Times New Roman" w:cs="Times New Roman"/>
          <w:sz w:val="28"/>
          <w:szCs w:val="28"/>
        </w:rPr>
        <w:t>(по картинкам, по игрушкам): служат развитию самостоятельности и накоплению опыта установления количественных отношений в различных жизненных ситуациях. Основные требования к картинкам: простота сюжета; динамизм содержания; ярко выраженные количественные отношения между объектами.</w:t>
      </w:r>
    </w:p>
    <w:p w:rsidR="00121E80" w:rsidRDefault="00121E80" w:rsidP="00121E8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Устные задачи </w:t>
      </w:r>
      <w:r>
        <w:rPr>
          <w:rFonts w:ascii="Times New Roman" w:hAnsi="Times New Roman" w:cs="Times New Roman"/>
          <w:sz w:val="28"/>
          <w:szCs w:val="28"/>
        </w:rPr>
        <w:t xml:space="preserve">(без опоры на наглядный материал). </w:t>
      </w:r>
    </w:p>
    <w:p w:rsidR="009D0176" w:rsidRDefault="009D0176" w:rsidP="00121E8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121E80" w:rsidRP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21E8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ЭТАПЫ ОБУЧЕНИЯ РЕШЕНИЮ АРИФМЕТИЧЕСКИХ ЗАДАЧ</w:t>
      </w:r>
    </w:p>
    <w:p w:rsidR="00121E80" w:rsidRDefault="009D0176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76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</w:t>
      </w:r>
      <w:r w:rsidR="00121E80" w:rsidRPr="00F72B76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ервый этап </w:t>
      </w:r>
      <w:r w:rsidR="00121E80">
        <w:rPr>
          <w:rFonts w:ascii="Times New Roman" w:hAnsi="Times New Roman" w:cs="Times New Roman"/>
          <w:sz w:val="28"/>
          <w:szCs w:val="28"/>
        </w:rPr>
        <w:t>(подготовительный)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организовать систему упражнений по выполнению операций над множествами (объединение множеств, выделение части множества. С помощью операций над множе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ствами раскрывается отношение «часть - </w:t>
      </w:r>
      <w:r>
        <w:rPr>
          <w:rFonts w:ascii="Times New Roman" w:hAnsi="Times New Roman" w:cs="Times New Roman"/>
          <w:sz w:val="28"/>
          <w:szCs w:val="28"/>
        </w:rPr>
        <w:lastRenderedPageBreak/>
        <w:t>целое», доводится до по</w:t>
      </w:r>
      <w:r>
        <w:rPr>
          <w:rFonts w:ascii="Times New Roman" w:hAnsi="Times New Roman" w:cs="Times New Roman"/>
          <w:sz w:val="28"/>
          <w:szCs w:val="28"/>
        </w:rPr>
        <w:softHyphen/>
        <w:t>нимания смысл выражений «больше на...», «меньше на...»).</w:t>
      </w:r>
    </w:p>
    <w:p w:rsidR="00121E80" w:rsidRPr="00F72B76" w:rsidRDefault="006B1D1A" w:rsidP="00121E80">
      <w:pPr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72B76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</w:t>
      </w:r>
      <w:r w:rsidR="00121E80" w:rsidRPr="00F72B76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торой этап 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учить детей составлять задачи и подводить к усвоению их структуры. На этом этапе обучения составляются такие задачи, в которых вторым слагаемым или вычитаемым является число 1. Это важно учитывать, чтобы не затруднять детей поиском способов решения задачи.</w:t>
      </w:r>
    </w:p>
    <w:p w:rsidR="00121E80" w:rsidRPr="00F72B76" w:rsidRDefault="00374A6A" w:rsidP="00121E80">
      <w:pPr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72B76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Т</w:t>
      </w:r>
      <w:r w:rsidR="00121E80" w:rsidRPr="00F72B76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ретий этап 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учить детей формулировать арифметические действия сложения и вычитания, раскрыть их смысл, научить формулировать их и «записы</w:t>
      </w:r>
      <w:r>
        <w:rPr>
          <w:rFonts w:ascii="Times New Roman" w:hAnsi="Times New Roman" w:cs="Times New Roman"/>
          <w:sz w:val="28"/>
          <w:szCs w:val="28"/>
        </w:rPr>
        <w:softHyphen/>
        <w:t>вать» с помощью цифр и знаков в виде числового примера.</w:t>
      </w:r>
    </w:p>
    <w:p w:rsidR="00121E80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показать детям: </w:t>
      </w:r>
    </w:p>
    <w:p w:rsidR="00121E80" w:rsidRDefault="00121E80" w:rsidP="00121E80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Отличие задачи от рассказа</w:t>
      </w:r>
    </w:p>
    <w:p w:rsidR="00121E80" w:rsidRDefault="00121E80" w:rsidP="00121E80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Отличие задачи от загадки </w:t>
      </w:r>
    </w:p>
    <w:p w:rsidR="00121E80" w:rsidRDefault="00121E80" w:rsidP="00121E80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Подчеркнуть значение и характер вопроса</w:t>
      </w:r>
    </w:p>
    <w:p w:rsidR="00121E80" w:rsidRDefault="00121E80" w:rsidP="00121E80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Подчеркнуть необходимость числовых данных</w:t>
      </w:r>
    </w:p>
    <w:p w:rsidR="00121E80" w:rsidRDefault="00121E80" w:rsidP="00121E80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Убедить в необходимости наличия не менее двух чисел в задаче </w:t>
      </w:r>
    </w:p>
    <w:p w:rsidR="00121E80" w:rsidRPr="00374A6A" w:rsidRDefault="00121E80" w:rsidP="00121E8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A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Обратите внимание на типичные ошибки детей:</w:t>
      </w:r>
    </w:p>
    <w:p w:rsidR="00121E80" w:rsidRDefault="00121E80" w:rsidP="00121E8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задачи составляется рассказ: «На листе сидят две гусеницы, а на траве еще одна. Они все поедают». </w:t>
      </w:r>
    </w:p>
    <w:p w:rsidR="00121E80" w:rsidRDefault="00121E80" w:rsidP="00121E8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задаче правильно воспринимается вопрос, но отсутствует фиксация числовых данных: «Шла девочка и уронила флажок. Сколько стало флажков?» </w:t>
      </w:r>
    </w:p>
    <w:p w:rsidR="00121E80" w:rsidRDefault="00121E80" w:rsidP="00121E8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заменяется ответом-решением: «Девочка держала флажки в руках. В этой два и в этой два. Если сложить, полу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чится четыре». </w:t>
      </w:r>
    </w:p>
    <w:p w:rsidR="00121E80" w:rsidRDefault="00121E80" w:rsidP="00121E8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Заменяют в задаче на вычитание в вопросе слово «осталось» на слово «стало» (На полянке гуляли два зайчонка, один убежал. Сколько стало зайчат?) </w:t>
      </w:r>
    </w:p>
    <w:p w:rsidR="00121E80" w:rsidRDefault="00121E80" w:rsidP="00121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задач выбирайте числа в пределах 10 и вторым слагаемым должна быть 1. При обучении вычислительным приёмам </w:t>
      </w:r>
      <w:r>
        <w:rPr>
          <w:rFonts w:ascii="Times New Roman" w:hAnsi="Times New Roman" w:cs="Times New Roman"/>
          <w:sz w:val="28"/>
          <w:szCs w:val="28"/>
        </w:rPr>
        <w:lastRenderedPageBreak/>
        <w:t>начинайте с присчитывания или отсчитывания 1 (единицы). Когда дети хорошо освоят составные числа из единиц, то в качестве слагаемого можно брать 2,3.</w:t>
      </w:r>
    </w:p>
    <w:p w:rsidR="00121E80" w:rsidRDefault="00121E80" w:rsidP="00121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Применяйте разные приёмы при решении задач. Можно устроить игру, предложить составить сложную задачу, работать в паре, устраивать смотры математических знаний. В таких играх и выясняется, научились ли дети составлять задачи решать, рассуждать, оценивать свои знания и товарищей.</w:t>
      </w:r>
    </w:p>
    <w:p w:rsidR="00411244" w:rsidRDefault="00411244"/>
    <w:sectPr w:rsidR="00411244" w:rsidSect="00121E80">
      <w:pgSz w:w="11906" w:h="16838"/>
      <w:pgMar w:top="1134" w:right="850" w:bottom="1134" w:left="1701" w:header="708" w:footer="708" w:gutter="0"/>
      <w:pgBorders w:offsetFrom="page">
        <w:top w:val="thickThinSmallGap" w:sz="18" w:space="24" w:color="17365D" w:themeColor="text2" w:themeShade="BF"/>
        <w:left w:val="thickThinSmallGap" w:sz="18" w:space="24" w:color="17365D" w:themeColor="text2" w:themeShade="BF"/>
        <w:bottom w:val="thinThickSmallGap" w:sz="18" w:space="24" w:color="17365D" w:themeColor="text2" w:themeShade="BF"/>
        <w:right w:val="thinThickSmallGap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CBD"/>
    <w:multiLevelType w:val="hybridMultilevel"/>
    <w:tmpl w:val="B246BE2C"/>
    <w:lvl w:ilvl="0" w:tplc="3DF40F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88BED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2A3F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4765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063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8D12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09664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4B05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861A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653B6"/>
    <w:multiLevelType w:val="hybridMultilevel"/>
    <w:tmpl w:val="8BE425A8"/>
    <w:lvl w:ilvl="0" w:tplc="11C4D3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BA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05B4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26E6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803D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CAB2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8DD9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87A5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6A92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F27BB"/>
    <w:multiLevelType w:val="hybridMultilevel"/>
    <w:tmpl w:val="E52A3744"/>
    <w:lvl w:ilvl="0" w:tplc="B360D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81C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A640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A68B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C80A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EEB3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8C3A4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098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6B73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D5930"/>
    <w:multiLevelType w:val="hybridMultilevel"/>
    <w:tmpl w:val="97063E04"/>
    <w:lvl w:ilvl="0" w:tplc="A356C9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E85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2C01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CD0D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3C506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6308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CED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EF7B4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8453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7E"/>
    <w:rsid w:val="00111874"/>
    <w:rsid w:val="00121E80"/>
    <w:rsid w:val="00374A6A"/>
    <w:rsid w:val="00411244"/>
    <w:rsid w:val="0066447E"/>
    <w:rsid w:val="006B1D1A"/>
    <w:rsid w:val="009A572F"/>
    <w:rsid w:val="009D0176"/>
    <w:rsid w:val="00F256DB"/>
    <w:rsid w:val="00F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№74</dc:creator>
  <cp:keywords/>
  <dc:description/>
  <cp:lastModifiedBy>Детский сад №74</cp:lastModifiedBy>
  <cp:revision>8</cp:revision>
  <dcterms:created xsi:type="dcterms:W3CDTF">2020-12-11T07:16:00Z</dcterms:created>
  <dcterms:modified xsi:type="dcterms:W3CDTF">2020-12-11T07:30:00Z</dcterms:modified>
</cp:coreProperties>
</file>